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07" w:rsidRDefault="00CD2021">
      <w:pPr>
        <w:pStyle w:val="Nagwek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REGULAMIN MISTRZOSTW BYTOMSKIEGO</w:t>
      </w:r>
      <w:bookmarkEnd w:id="0"/>
      <w:bookmarkEnd w:id="1"/>
    </w:p>
    <w:p w:rsidR="00643207" w:rsidRDefault="00CD2021">
      <w:pPr>
        <w:pStyle w:val="Nagwek10"/>
        <w:keepNext/>
        <w:keepLines/>
        <w:shd w:val="clear" w:color="auto" w:fill="auto"/>
      </w:pPr>
      <w:bookmarkStart w:id="2" w:name="bookmark2"/>
      <w:bookmarkStart w:id="3" w:name="bookmark3"/>
      <w:r>
        <w:t>UNIWERSYTETU TRZECIEGO WIEKU W STRZELANIU</w:t>
      </w:r>
      <w:r>
        <w:br/>
        <w:t>SPORTOWYM i DARCIE</w:t>
      </w:r>
      <w:bookmarkEnd w:id="2"/>
      <w:bookmarkEnd w:id="3"/>
    </w:p>
    <w:p w:rsidR="00643207" w:rsidRDefault="00CD2021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05"/>
        </w:tabs>
        <w:spacing w:after="100" w:line="262" w:lineRule="auto"/>
      </w:pPr>
      <w:bookmarkStart w:id="4" w:name="bookmark4"/>
      <w:bookmarkStart w:id="5" w:name="bookmark5"/>
      <w:r>
        <w:t>POSTANOWIENIA OGÓLNE</w:t>
      </w:r>
      <w:bookmarkEnd w:id="4"/>
      <w:bookmarkEnd w:id="5"/>
    </w:p>
    <w:p w:rsidR="00643207" w:rsidRDefault="00CD2021">
      <w:pPr>
        <w:pStyle w:val="Teksttreci0"/>
        <w:numPr>
          <w:ilvl w:val="0"/>
          <w:numId w:val="2"/>
        </w:numPr>
        <w:shd w:val="clear" w:color="auto" w:fill="auto"/>
        <w:tabs>
          <w:tab w:val="left" w:pos="609"/>
        </w:tabs>
        <w:ind w:firstLine="260"/>
      </w:pPr>
      <w:r>
        <w:t>Organizatorem zawodów jest Bytomski Uniwersytet Trzeciego Wieku.</w:t>
      </w:r>
    </w:p>
    <w:p w:rsidR="00643207" w:rsidRDefault="00CD2021">
      <w:pPr>
        <w:pStyle w:val="Teksttreci0"/>
        <w:numPr>
          <w:ilvl w:val="0"/>
          <w:numId w:val="2"/>
        </w:numPr>
        <w:shd w:val="clear" w:color="auto" w:fill="auto"/>
        <w:tabs>
          <w:tab w:val="left" w:pos="609"/>
        </w:tabs>
        <w:spacing w:after="0" w:line="259" w:lineRule="auto"/>
        <w:ind w:left="580" w:hanging="320"/>
        <w:jc w:val="both"/>
      </w:pPr>
      <w:r>
        <w:t xml:space="preserve">Zawody odbędą się w strzelnicy sportowej Zespołu Szkół Mechaniczno-Elektronicznych w Bytomiu przy placu Jana III Sobieskiego (wejście od ul. Smolenia) </w:t>
      </w:r>
      <w:r>
        <w:rPr>
          <w:b/>
          <w:bCs/>
        </w:rPr>
        <w:t>w czwartek</w:t>
      </w:r>
    </w:p>
    <w:p w:rsidR="00643207" w:rsidRDefault="003857DF">
      <w:pPr>
        <w:pStyle w:val="Teksttreci0"/>
        <w:shd w:val="clear" w:color="auto" w:fill="auto"/>
        <w:spacing w:line="259" w:lineRule="auto"/>
        <w:ind w:left="580" w:firstLine="40"/>
        <w:jc w:val="both"/>
      </w:pPr>
      <w:r>
        <w:rPr>
          <w:b/>
          <w:bCs/>
        </w:rPr>
        <w:t>18 kwietnia 2024</w:t>
      </w:r>
      <w:r w:rsidR="00CD2021">
        <w:rPr>
          <w:b/>
          <w:bCs/>
        </w:rPr>
        <w:t xml:space="preserve"> r. </w:t>
      </w:r>
      <w:r w:rsidR="00CD2021">
        <w:t>- rejes</w:t>
      </w:r>
      <w:r>
        <w:t>tracja uczestników od godziny 15.0</w:t>
      </w:r>
      <w:r w:rsidR="00CD2021">
        <w:t>0, rozpoczęcie zawodów o godzinie</w:t>
      </w:r>
      <w:r>
        <w:t xml:space="preserve"> 16</w:t>
      </w:r>
      <w:r w:rsidR="00CD2021">
        <w:t>.00.</w:t>
      </w:r>
    </w:p>
    <w:p w:rsidR="00643207" w:rsidRDefault="00CD2021">
      <w:pPr>
        <w:pStyle w:val="Teksttreci0"/>
        <w:numPr>
          <w:ilvl w:val="0"/>
          <w:numId w:val="2"/>
        </w:numPr>
        <w:shd w:val="clear" w:color="auto" w:fill="auto"/>
        <w:tabs>
          <w:tab w:val="left" w:pos="605"/>
        </w:tabs>
        <w:spacing w:line="259" w:lineRule="auto"/>
        <w:ind w:left="580" w:hanging="320"/>
        <w:jc w:val="both"/>
      </w:pPr>
      <w:r>
        <w:t>W zawodach uczestniczyć mogą zespoły Uniwersytetów Trzeciego Wieku zaproszone przez organizatora.</w:t>
      </w:r>
    </w:p>
    <w:p w:rsidR="00643207" w:rsidRDefault="00CD2021">
      <w:pPr>
        <w:pStyle w:val="Teksttreci0"/>
        <w:numPr>
          <w:ilvl w:val="0"/>
          <w:numId w:val="2"/>
        </w:numPr>
        <w:shd w:val="clear" w:color="auto" w:fill="auto"/>
        <w:tabs>
          <w:tab w:val="left" w:pos="605"/>
        </w:tabs>
        <w:ind w:firstLine="260"/>
        <w:jc w:val="both"/>
      </w:pPr>
      <w:r>
        <w:t>Warunkami udziału w zawodach są:</w:t>
      </w:r>
    </w:p>
    <w:p w:rsidR="00643207" w:rsidRDefault="00CD2021">
      <w:pPr>
        <w:pStyle w:val="Teksttreci0"/>
        <w:numPr>
          <w:ilvl w:val="0"/>
          <w:numId w:val="3"/>
        </w:numPr>
        <w:shd w:val="clear" w:color="auto" w:fill="auto"/>
        <w:tabs>
          <w:tab w:val="left" w:pos="969"/>
        </w:tabs>
        <w:ind w:left="1020" w:hanging="400"/>
        <w:jc w:val="both"/>
      </w:pPr>
      <w:r>
        <w:t xml:space="preserve">zgłoszenie zawodników najpóźniej </w:t>
      </w:r>
      <w:r w:rsidR="00C77868">
        <w:rPr>
          <w:b/>
          <w:bCs/>
        </w:rPr>
        <w:t>do 25</w:t>
      </w:r>
      <w:r>
        <w:rPr>
          <w:b/>
          <w:bCs/>
        </w:rPr>
        <w:t xml:space="preserve"> </w:t>
      </w:r>
      <w:r w:rsidR="00841681">
        <w:rPr>
          <w:b/>
          <w:bCs/>
        </w:rPr>
        <w:t>marca</w:t>
      </w:r>
      <w:r>
        <w:rPr>
          <w:b/>
          <w:bCs/>
        </w:rPr>
        <w:t xml:space="preserve"> br. </w:t>
      </w:r>
      <w:r>
        <w:t>Zgłoszenie powinno zawierać imię, nazwisko i wiek zawodnika oraz konkurencję, w której będzie startował. Zgłoszenie przesłać można pocztą tradycyjną na adres:</w:t>
      </w:r>
      <w:r w:rsidR="00B27FCB">
        <w:t xml:space="preserve"> </w:t>
      </w:r>
      <w:r w:rsidR="00FE2782">
        <w:t>Bytomski Uniwersytet Trzeciego Wieku</w:t>
      </w:r>
      <w:r w:rsidR="005932AC">
        <w:t xml:space="preserve"> przy Młodzieżowym Domu Kultury nr 1 </w:t>
      </w:r>
      <w:r w:rsidR="00B27FCB">
        <w:t>ul</w:t>
      </w:r>
      <w:r w:rsidR="00FE2782">
        <w:t xml:space="preserve">. </w:t>
      </w:r>
      <w:r w:rsidR="00B27FCB">
        <w:t>Powstańców Warszawskich 12</w:t>
      </w:r>
      <w:r w:rsidR="00FE2782">
        <w:t>, 41-902 Bytom</w:t>
      </w:r>
      <w:r>
        <w:t xml:space="preserve"> </w:t>
      </w:r>
      <w:r w:rsidR="005932AC">
        <w:t>lub pocztą elektroniczną</w:t>
      </w:r>
      <w:r>
        <w:t xml:space="preserve"> na adres </w:t>
      </w:r>
      <w:r w:rsidR="00FE2782">
        <w:t>e-</w:t>
      </w:r>
      <w:r>
        <w:t xml:space="preserve">mail: </w:t>
      </w:r>
      <w:hyperlink r:id="rId7" w:history="1">
        <w:r>
          <w:t>sekretariat@utw.bytom.pl</w:t>
        </w:r>
      </w:hyperlink>
    </w:p>
    <w:p w:rsidR="00643207" w:rsidRDefault="00812045">
      <w:pPr>
        <w:pStyle w:val="Teksttreci0"/>
        <w:numPr>
          <w:ilvl w:val="0"/>
          <w:numId w:val="3"/>
        </w:numPr>
        <w:shd w:val="clear" w:color="auto" w:fill="auto"/>
        <w:tabs>
          <w:tab w:val="left" w:pos="993"/>
        </w:tabs>
        <w:ind w:left="1020" w:hanging="400"/>
        <w:jc w:val="both"/>
      </w:pPr>
      <w:r>
        <w:t>opłata</w:t>
      </w:r>
      <w:r w:rsidR="00CD2021">
        <w:t xml:space="preserve"> wpisowego </w:t>
      </w:r>
      <w:r>
        <w:t xml:space="preserve">tylko gotówką w dniu zawodów </w:t>
      </w:r>
      <w:r w:rsidR="00CD2021">
        <w:t xml:space="preserve">w kwocie 10zł </w:t>
      </w:r>
      <w:r>
        <w:t>od osoby.</w:t>
      </w:r>
    </w:p>
    <w:p w:rsidR="00643207" w:rsidRDefault="00CD2021">
      <w:pPr>
        <w:pStyle w:val="Teksttreci0"/>
        <w:numPr>
          <w:ilvl w:val="0"/>
          <w:numId w:val="2"/>
        </w:numPr>
        <w:shd w:val="clear" w:color="auto" w:fill="auto"/>
        <w:tabs>
          <w:tab w:val="left" w:pos="605"/>
        </w:tabs>
        <w:spacing w:line="264" w:lineRule="auto"/>
        <w:ind w:left="580" w:hanging="320"/>
        <w:jc w:val="both"/>
      </w:pPr>
      <w:r>
        <w:t xml:space="preserve">Jeden zawodnik może wziąć udział w </w:t>
      </w:r>
      <w:r w:rsidR="00EE7F2D">
        <w:t>trzech konkurencjach</w:t>
      </w:r>
      <w:r>
        <w:t xml:space="preserve"> zawodów w strzelaniu i w zawodach darta.</w:t>
      </w:r>
    </w:p>
    <w:p w:rsidR="00643207" w:rsidRDefault="00CD2021">
      <w:pPr>
        <w:pStyle w:val="Teksttreci0"/>
        <w:numPr>
          <w:ilvl w:val="0"/>
          <w:numId w:val="2"/>
        </w:numPr>
        <w:shd w:val="clear" w:color="auto" w:fill="auto"/>
        <w:tabs>
          <w:tab w:val="left" w:pos="605"/>
        </w:tabs>
        <w:ind w:left="580" w:hanging="320"/>
        <w:jc w:val="both"/>
      </w:pPr>
      <w:r>
        <w:t>Zawodnik może zostać zdyskwalifikowany lub wykluczony za zachowanie wbrew zasadom etyczno-moralnym, spowodowanie wypadku lub zachowanie zagrażające bezpieczeństwu zawodników.</w:t>
      </w:r>
    </w:p>
    <w:p w:rsidR="00643207" w:rsidRDefault="00CD2021">
      <w:pPr>
        <w:pStyle w:val="Teksttreci0"/>
        <w:numPr>
          <w:ilvl w:val="0"/>
          <w:numId w:val="2"/>
        </w:numPr>
        <w:shd w:val="clear" w:color="auto" w:fill="auto"/>
        <w:tabs>
          <w:tab w:val="left" w:pos="605"/>
        </w:tabs>
        <w:spacing w:line="259" w:lineRule="auto"/>
        <w:ind w:left="580" w:hanging="320"/>
        <w:jc w:val="both"/>
      </w:pPr>
      <w:r>
        <w:t>Interpretacja postanowień niniejszego regulaminu należy do organizatora i sędziów zawodów w strzelaniu i zawodów w darcie.</w:t>
      </w:r>
    </w:p>
    <w:p w:rsidR="00643207" w:rsidRDefault="00CD2021">
      <w:pPr>
        <w:pStyle w:val="Teksttreci0"/>
        <w:numPr>
          <w:ilvl w:val="0"/>
          <w:numId w:val="2"/>
        </w:numPr>
        <w:shd w:val="clear" w:color="auto" w:fill="auto"/>
        <w:tabs>
          <w:tab w:val="left" w:pos="605"/>
        </w:tabs>
        <w:ind w:left="580" w:hanging="320"/>
        <w:jc w:val="both"/>
      </w:pPr>
      <w:r>
        <w:t>Organizator nie ponosi odpowiedzialności za wypadki i szkody powstałe w czasie trwania turnieju. Odpowiedzialność prawną i materialną za wypadki i szkody ponoszą uczestnicy biorący udział w turnieju.</w:t>
      </w:r>
    </w:p>
    <w:p w:rsidR="00643207" w:rsidRDefault="00CD2021">
      <w:pPr>
        <w:pStyle w:val="Teksttreci0"/>
        <w:numPr>
          <w:ilvl w:val="0"/>
          <w:numId w:val="2"/>
        </w:numPr>
        <w:shd w:val="clear" w:color="auto" w:fill="auto"/>
        <w:tabs>
          <w:tab w:val="left" w:pos="605"/>
        </w:tabs>
        <w:ind w:left="580" w:hanging="320"/>
        <w:jc w:val="both"/>
      </w:pPr>
      <w:r>
        <w:t>Każdy zawodnik wyraża zgodę na zarejestrowanie i udostępnię jego wizerunku przez organizatora zawodów, potwierdzając to stosowanym pisemnym oświadczeniem (wzór oświadczenia stanowi załącznik do regulaminu.</w:t>
      </w:r>
    </w:p>
    <w:p w:rsidR="00643207" w:rsidRDefault="00CD2021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05"/>
        </w:tabs>
        <w:spacing w:after="100" w:line="262" w:lineRule="auto"/>
      </w:pPr>
      <w:bookmarkStart w:id="6" w:name="bookmark6"/>
      <w:bookmarkStart w:id="7" w:name="bookmark7"/>
      <w:r>
        <w:t>ZAWODY W STRZELANIU</w:t>
      </w:r>
      <w:bookmarkEnd w:id="6"/>
      <w:bookmarkEnd w:id="7"/>
    </w:p>
    <w:p w:rsidR="00643207" w:rsidRDefault="00CD2021">
      <w:pPr>
        <w:pStyle w:val="Teksttreci0"/>
        <w:numPr>
          <w:ilvl w:val="0"/>
          <w:numId w:val="4"/>
        </w:numPr>
        <w:shd w:val="clear" w:color="auto" w:fill="auto"/>
        <w:tabs>
          <w:tab w:val="left" w:pos="605"/>
        </w:tabs>
        <w:ind w:firstLine="260"/>
      </w:pPr>
      <w:r>
        <w:t>Zawody odbywać się będą w dwóch konkurencjach:</w:t>
      </w:r>
    </w:p>
    <w:p w:rsidR="00643207" w:rsidRDefault="00CD2021">
      <w:pPr>
        <w:pStyle w:val="Teksttreci0"/>
        <w:numPr>
          <w:ilvl w:val="0"/>
          <w:numId w:val="5"/>
        </w:numPr>
        <w:shd w:val="clear" w:color="auto" w:fill="auto"/>
        <w:tabs>
          <w:tab w:val="left" w:pos="966"/>
        </w:tabs>
        <w:ind w:firstLine="580"/>
        <w:jc w:val="both"/>
      </w:pPr>
      <w:r>
        <w:t>strzelanie z karabinu pneumatycznego Kpn6,</w:t>
      </w:r>
    </w:p>
    <w:p w:rsidR="00643207" w:rsidRDefault="00CD2021">
      <w:pPr>
        <w:pStyle w:val="Teksttreci0"/>
        <w:numPr>
          <w:ilvl w:val="0"/>
          <w:numId w:val="5"/>
        </w:numPr>
        <w:shd w:val="clear" w:color="auto" w:fill="auto"/>
        <w:tabs>
          <w:tab w:val="left" w:pos="966"/>
        </w:tabs>
        <w:ind w:firstLine="580"/>
        <w:jc w:val="both"/>
      </w:pPr>
      <w:r>
        <w:t>strzelanie z pistoletu pneumatycznego Ppn6.</w:t>
      </w:r>
    </w:p>
    <w:p w:rsidR="00643207" w:rsidRDefault="00CD2021">
      <w:pPr>
        <w:pStyle w:val="Teksttreci0"/>
        <w:numPr>
          <w:ilvl w:val="0"/>
          <w:numId w:val="4"/>
        </w:numPr>
        <w:shd w:val="clear" w:color="auto" w:fill="auto"/>
        <w:tabs>
          <w:tab w:val="left" w:pos="714"/>
        </w:tabs>
        <w:spacing w:line="259" w:lineRule="auto"/>
        <w:ind w:left="700" w:hanging="340"/>
        <w:jc w:val="both"/>
      </w:pPr>
      <w:r>
        <w:t>Strzelanie w obydwu konkurencjach odbywa się do tarczy ustawionej w odległości 10 m od strzelającego.</w:t>
      </w:r>
    </w:p>
    <w:p w:rsidR="00643207" w:rsidRDefault="00CD2021">
      <w:pPr>
        <w:pStyle w:val="Teksttreci0"/>
        <w:numPr>
          <w:ilvl w:val="0"/>
          <w:numId w:val="4"/>
        </w:numPr>
        <w:shd w:val="clear" w:color="auto" w:fill="auto"/>
        <w:tabs>
          <w:tab w:val="left" w:pos="714"/>
        </w:tabs>
        <w:ind w:firstLine="360"/>
        <w:jc w:val="both"/>
      </w:pPr>
      <w:r>
        <w:t>W czasie zawodów każdy z zawodników oddaje 8 strzałów w pozycji stojącej.</w:t>
      </w:r>
    </w:p>
    <w:p w:rsidR="00643207" w:rsidRDefault="00CD2021">
      <w:pPr>
        <w:pStyle w:val="Teksttreci0"/>
        <w:numPr>
          <w:ilvl w:val="0"/>
          <w:numId w:val="4"/>
        </w:numPr>
        <w:shd w:val="clear" w:color="auto" w:fill="auto"/>
        <w:tabs>
          <w:tab w:val="left" w:pos="714"/>
        </w:tabs>
        <w:spacing w:line="259" w:lineRule="auto"/>
        <w:ind w:left="700" w:hanging="340"/>
        <w:jc w:val="both"/>
      </w:pPr>
      <w:r>
        <w:t xml:space="preserve">Zawodnik musi oddać wszystkie strzały w czasie nie przekraczającym 8 minut. Czas liczony </w:t>
      </w:r>
      <w:r>
        <w:lastRenderedPageBreak/>
        <w:t>jest od podania komendy przez sędziego.</w:t>
      </w:r>
    </w:p>
    <w:p w:rsidR="00643207" w:rsidRDefault="00CD2021">
      <w:pPr>
        <w:pStyle w:val="Teksttreci0"/>
        <w:numPr>
          <w:ilvl w:val="0"/>
          <w:numId w:val="4"/>
        </w:numPr>
        <w:shd w:val="clear" w:color="auto" w:fill="auto"/>
        <w:tabs>
          <w:tab w:val="left" w:pos="714"/>
        </w:tabs>
        <w:ind w:firstLine="360"/>
        <w:jc w:val="both"/>
      </w:pPr>
      <w:r>
        <w:t>W czasie zawodów prowadzona będzie klasyfikacja indywidualna i drużynowa.</w:t>
      </w:r>
    </w:p>
    <w:p w:rsidR="00643207" w:rsidRDefault="00CD2021">
      <w:pPr>
        <w:pStyle w:val="Teksttreci0"/>
        <w:numPr>
          <w:ilvl w:val="0"/>
          <w:numId w:val="4"/>
        </w:numPr>
        <w:shd w:val="clear" w:color="auto" w:fill="auto"/>
        <w:tabs>
          <w:tab w:val="left" w:pos="714"/>
        </w:tabs>
        <w:spacing w:line="264" w:lineRule="auto"/>
        <w:ind w:left="700" w:hanging="340"/>
        <w:jc w:val="both"/>
      </w:pPr>
      <w:r>
        <w:t>Do punktacji końcowej zawodnika zaliczona zostanie suma punktów z 5 najlepszych oddanych przez niego strzałów.</w:t>
      </w:r>
    </w:p>
    <w:p w:rsidR="00643207" w:rsidRDefault="00CD2021">
      <w:pPr>
        <w:pStyle w:val="Teksttreci0"/>
        <w:numPr>
          <w:ilvl w:val="0"/>
          <w:numId w:val="4"/>
        </w:numPr>
        <w:shd w:val="clear" w:color="auto" w:fill="auto"/>
        <w:tabs>
          <w:tab w:val="left" w:pos="714"/>
        </w:tabs>
        <w:ind w:firstLine="360"/>
      </w:pPr>
      <w:r>
        <w:t>Medale (złoty, srebrny i brązowy) za zwycięstwo w klasyfikacji indywidualnej otrzymają:</w:t>
      </w:r>
    </w:p>
    <w:p w:rsidR="00643207" w:rsidRDefault="00CD2021">
      <w:pPr>
        <w:pStyle w:val="Teksttreci0"/>
        <w:shd w:val="clear" w:color="auto" w:fill="auto"/>
        <w:spacing w:line="259" w:lineRule="auto"/>
        <w:ind w:left="1100" w:hanging="380"/>
        <w:jc w:val="both"/>
      </w:pPr>
      <w:r>
        <w:t>1) trzej zawodnicy, którzy uzyskali trzy najlepsze wyniki w strzelaniu w konkurencji Kpn6,</w:t>
      </w:r>
    </w:p>
    <w:p w:rsidR="00643207" w:rsidRDefault="00CD2021">
      <w:pPr>
        <w:pStyle w:val="Teksttreci0"/>
        <w:shd w:val="clear" w:color="auto" w:fill="auto"/>
        <w:spacing w:line="254" w:lineRule="auto"/>
        <w:ind w:left="1100" w:hanging="380"/>
        <w:jc w:val="both"/>
      </w:pPr>
      <w:r>
        <w:t>2) trzej zawodnicy, którzy uzyskali trzy najlepsze wyniki w strzelaniu w konkurencji Ppn6.</w:t>
      </w:r>
    </w:p>
    <w:p w:rsidR="00643207" w:rsidRDefault="00CD2021">
      <w:pPr>
        <w:pStyle w:val="Teksttreci0"/>
        <w:numPr>
          <w:ilvl w:val="0"/>
          <w:numId w:val="4"/>
        </w:numPr>
        <w:shd w:val="clear" w:color="auto" w:fill="auto"/>
        <w:tabs>
          <w:tab w:val="left" w:pos="714"/>
        </w:tabs>
        <w:ind w:left="700" w:hanging="340"/>
        <w:jc w:val="both"/>
      </w:pPr>
      <w:r>
        <w:t>W przypadku uzyskania przez dwóch lub więcej zawodników tego samego wyniku o klasyfikacji końcowej zadecyduje układ punktów lub dodatkowe strzelanie. Decyzję w tej sprawie podejmie sędzia zawodów. Decyzja sędziego jest ostateczna.</w:t>
      </w:r>
    </w:p>
    <w:p w:rsidR="00643207" w:rsidRDefault="00CD2021">
      <w:pPr>
        <w:pStyle w:val="Teksttreci0"/>
        <w:numPr>
          <w:ilvl w:val="0"/>
          <w:numId w:val="4"/>
        </w:numPr>
        <w:shd w:val="clear" w:color="auto" w:fill="auto"/>
        <w:tabs>
          <w:tab w:val="left" w:pos="714"/>
        </w:tabs>
        <w:ind w:left="700" w:hanging="340"/>
        <w:jc w:val="both"/>
      </w:pPr>
      <w:r>
        <w:t xml:space="preserve">Puchar za zwycięstwo w klasyfikacji zespołowej otrzyma Uniwersytet Trzeciego Wieku, którego zespół uzyska najlepszy wynik w </w:t>
      </w:r>
      <w:r w:rsidR="00331B01">
        <w:t>trzech</w:t>
      </w:r>
      <w:r>
        <w:t xml:space="preserve"> konkurencjach (suma punktów uzyskanych przez wszystkich </w:t>
      </w:r>
      <w:r w:rsidR="00331B01">
        <w:t>sześciu</w:t>
      </w:r>
      <w:r>
        <w:t xml:space="preserve"> zawodników).</w:t>
      </w:r>
    </w:p>
    <w:p w:rsidR="00643207" w:rsidRDefault="00CD2021">
      <w:pPr>
        <w:pStyle w:val="Teksttreci0"/>
        <w:numPr>
          <w:ilvl w:val="0"/>
          <w:numId w:val="4"/>
        </w:numPr>
        <w:shd w:val="clear" w:color="auto" w:fill="auto"/>
        <w:tabs>
          <w:tab w:val="left" w:pos="820"/>
        </w:tabs>
        <w:spacing w:line="254" w:lineRule="auto"/>
        <w:ind w:left="700" w:hanging="340"/>
        <w:jc w:val="both"/>
      </w:pPr>
      <w:r>
        <w:t>Każdy ze zgłoszonych i startujących z</w:t>
      </w:r>
      <w:r w:rsidR="00857EBC">
        <w:t>espołów składać się powinien z 6</w:t>
      </w:r>
      <w:r>
        <w:t xml:space="preserve"> zawodników</w:t>
      </w:r>
      <w:r w:rsidR="00857EBC">
        <w:t>.</w:t>
      </w:r>
    </w:p>
    <w:p w:rsidR="00643207" w:rsidRDefault="00CD2021">
      <w:pPr>
        <w:pStyle w:val="Teksttreci0"/>
        <w:numPr>
          <w:ilvl w:val="0"/>
          <w:numId w:val="4"/>
        </w:numPr>
        <w:shd w:val="clear" w:color="auto" w:fill="auto"/>
        <w:tabs>
          <w:tab w:val="left" w:pos="820"/>
        </w:tabs>
        <w:ind w:left="700" w:hanging="340"/>
        <w:jc w:val="both"/>
      </w:pPr>
      <w:r>
        <w:t>Zaproszony do udziału Uniwersytetu Trzeciego Wieku może zgłosić do zawodników niepełny zespół - jednego, dwóch lub trzech zawodników. W takim przypadku ich wyniki będą uwzględniane tylko w klasyfikacji indywidualnej.</w:t>
      </w:r>
    </w:p>
    <w:p w:rsidR="00643207" w:rsidRDefault="00CD2021">
      <w:pPr>
        <w:pStyle w:val="Teksttreci0"/>
        <w:numPr>
          <w:ilvl w:val="0"/>
          <w:numId w:val="4"/>
        </w:numPr>
        <w:shd w:val="clear" w:color="auto" w:fill="auto"/>
        <w:tabs>
          <w:tab w:val="left" w:pos="820"/>
        </w:tabs>
        <w:spacing w:line="259" w:lineRule="auto"/>
        <w:ind w:left="700" w:hanging="340"/>
        <w:jc w:val="both"/>
      </w:pPr>
      <w:r>
        <w:t>Jeden zawodnik może występować tylko w jednej konkurencji - w konkurencji Kpn6 lub w konkurencji Ppn6.</w:t>
      </w:r>
    </w:p>
    <w:p w:rsidR="00643207" w:rsidRDefault="00CD2021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200" w:line="262" w:lineRule="auto"/>
      </w:pPr>
      <w:bookmarkStart w:id="8" w:name="bookmark8"/>
      <w:bookmarkStart w:id="9" w:name="bookmark9"/>
      <w:r>
        <w:t>ZAWODY W DARCIE</w:t>
      </w:r>
      <w:bookmarkEnd w:id="8"/>
      <w:bookmarkEnd w:id="9"/>
    </w:p>
    <w:p w:rsidR="00643207" w:rsidRDefault="00CD2021">
      <w:pPr>
        <w:pStyle w:val="Teksttreci0"/>
        <w:numPr>
          <w:ilvl w:val="0"/>
          <w:numId w:val="6"/>
        </w:numPr>
        <w:shd w:val="clear" w:color="auto" w:fill="auto"/>
        <w:tabs>
          <w:tab w:val="left" w:pos="714"/>
        </w:tabs>
        <w:ind w:left="700" w:hanging="340"/>
        <w:jc w:val="both"/>
      </w:pPr>
      <w:r>
        <w:t>Zawody przeprowadzone zostaną przez rozegranie trzech kolejek rzutów, każda po trzy rzuty. Wcześniej każdy zawodnik będzie miał możliwość wykonania trzech rzutów próbnych.</w:t>
      </w:r>
    </w:p>
    <w:p w:rsidR="00643207" w:rsidRDefault="00CD2021">
      <w:pPr>
        <w:pStyle w:val="Teksttreci0"/>
        <w:numPr>
          <w:ilvl w:val="0"/>
          <w:numId w:val="6"/>
        </w:numPr>
        <w:shd w:val="clear" w:color="auto" w:fill="auto"/>
        <w:tabs>
          <w:tab w:val="left" w:pos="714"/>
        </w:tabs>
        <w:spacing w:line="264" w:lineRule="auto"/>
        <w:ind w:left="700" w:hanging="340"/>
        <w:jc w:val="both"/>
      </w:pPr>
      <w:r>
        <w:t>Rzuty punktowane rozpoczną się od liczby punktów 301, kolejne rzuty powodować będą zmniejszanie się liczby punktów.</w:t>
      </w:r>
    </w:p>
    <w:p w:rsidR="00643207" w:rsidRDefault="00CD2021">
      <w:pPr>
        <w:pStyle w:val="Teksttreci0"/>
        <w:numPr>
          <w:ilvl w:val="0"/>
          <w:numId w:val="6"/>
        </w:numPr>
        <w:shd w:val="clear" w:color="auto" w:fill="auto"/>
        <w:tabs>
          <w:tab w:val="left" w:pos="714"/>
        </w:tabs>
        <w:ind w:left="700" w:hanging="340"/>
        <w:jc w:val="both"/>
      </w:pPr>
      <w:r>
        <w:t>W przypadku gdy dwóch lub więcej zawodników otrzyma taką sama liczbę punktów rozegrana zostanie dogrywka. Do dogrywki przystąpię tylko zawodnicy, którzy uzyskają trzy najlepsze wyniki w podstawowej części zawodów. Dogrywka odbędzie się na takich samych zasadach jak część podstawowa.</w:t>
      </w:r>
    </w:p>
    <w:p w:rsidR="00643207" w:rsidRDefault="00CD2021">
      <w:pPr>
        <w:pStyle w:val="Teksttreci0"/>
        <w:numPr>
          <w:ilvl w:val="0"/>
          <w:numId w:val="6"/>
        </w:numPr>
        <w:shd w:val="clear" w:color="auto" w:fill="auto"/>
        <w:tabs>
          <w:tab w:val="left" w:pos="714"/>
        </w:tabs>
        <w:spacing w:line="264" w:lineRule="auto"/>
        <w:ind w:left="700" w:hanging="340"/>
        <w:jc w:val="both"/>
      </w:pPr>
      <w:r>
        <w:t>Medale (złoty, srebrny i brązowy) za zwycięstwo otrzymają trzej zawodnicy, którzy uzyskają trzy najlepsze rezultaty.</w:t>
      </w:r>
    </w:p>
    <w:p w:rsidR="00E53742" w:rsidRDefault="00E53742">
      <w:pPr>
        <w:pStyle w:val="Teksttreci0"/>
        <w:shd w:val="clear" w:color="auto" w:fill="auto"/>
        <w:spacing w:after="0" w:line="276" w:lineRule="auto"/>
        <w:jc w:val="right"/>
      </w:pPr>
    </w:p>
    <w:p w:rsidR="00E53742" w:rsidRDefault="00E53742">
      <w:pPr>
        <w:pStyle w:val="Teksttreci0"/>
        <w:shd w:val="clear" w:color="auto" w:fill="auto"/>
        <w:spacing w:after="0" w:line="276" w:lineRule="auto"/>
        <w:jc w:val="right"/>
      </w:pPr>
    </w:p>
    <w:p w:rsidR="00E53742" w:rsidRDefault="00E53742">
      <w:pPr>
        <w:pStyle w:val="Teksttreci0"/>
        <w:shd w:val="clear" w:color="auto" w:fill="auto"/>
        <w:spacing w:after="0" w:line="276" w:lineRule="auto"/>
        <w:jc w:val="right"/>
      </w:pPr>
    </w:p>
    <w:p w:rsidR="00E53742" w:rsidRDefault="00E53742">
      <w:pPr>
        <w:pStyle w:val="Teksttreci0"/>
        <w:shd w:val="clear" w:color="auto" w:fill="auto"/>
        <w:spacing w:after="0" w:line="276" w:lineRule="auto"/>
        <w:jc w:val="right"/>
      </w:pPr>
    </w:p>
    <w:p w:rsidR="00E53742" w:rsidRDefault="00E53742">
      <w:pPr>
        <w:pStyle w:val="Teksttreci0"/>
        <w:shd w:val="clear" w:color="auto" w:fill="auto"/>
        <w:spacing w:after="0" w:line="276" w:lineRule="auto"/>
        <w:jc w:val="right"/>
      </w:pPr>
    </w:p>
    <w:p w:rsidR="00E53742" w:rsidRDefault="00E53742">
      <w:pPr>
        <w:pStyle w:val="Teksttreci0"/>
        <w:shd w:val="clear" w:color="auto" w:fill="auto"/>
        <w:spacing w:after="0" w:line="276" w:lineRule="auto"/>
        <w:jc w:val="right"/>
      </w:pPr>
    </w:p>
    <w:p w:rsidR="00E53742" w:rsidRDefault="00E53742">
      <w:pPr>
        <w:pStyle w:val="Teksttreci0"/>
        <w:shd w:val="clear" w:color="auto" w:fill="auto"/>
        <w:spacing w:after="0" w:line="276" w:lineRule="auto"/>
        <w:jc w:val="right"/>
      </w:pPr>
    </w:p>
    <w:p w:rsidR="00E53742" w:rsidRDefault="00E53742">
      <w:pPr>
        <w:pStyle w:val="Teksttreci0"/>
        <w:shd w:val="clear" w:color="auto" w:fill="auto"/>
        <w:spacing w:after="0" w:line="276" w:lineRule="auto"/>
        <w:jc w:val="right"/>
      </w:pPr>
    </w:p>
    <w:p w:rsidR="00E53742" w:rsidRDefault="00E53742">
      <w:pPr>
        <w:pStyle w:val="Teksttreci0"/>
        <w:shd w:val="clear" w:color="auto" w:fill="auto"/>
        <w:spacing w:after="0" w:line="276" w:lineRule="auto"/>
        <w:jc w:val="right"/>
      </w:pPr>
    </w:p>
    <w:sectPr w:rsidR="00E53742" w:rsidSect="00643207">
      <w:footerReference w:type="default" r:id="rId8"/>
      <w:pgSz w:w="11900" w:h="16840"/>
      <w:pgMar w:top="1023" w:right="1357" w:bottom="1567" w:left="1053" w:header="59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DF" w:rsidRDefault="004669DF" w:rsidP="00643207">
      <w:r>
        <w:separator/>
      </w:r>
    </w:p>
  </w:endnote>
  <w:endnote w:type="continuationSeparator" w:id="0">
    <w:p w:rsidR="004669DF" w:rsidRDefault="004669DF" w:rsidP="0064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7" w:rsidRDefault="002B71B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35pt;margin-top:768.65pt;width:298.1pt;height:40.1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43207" w:rsidRDefault="00CD2021">
                <w:pPr>
                  <w:pStyle w:val="Nagweklubstopka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B y t o m s k i U n i w e </w:t>
                </w:r>
                <w:proofErr w:type="spellStart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r</w:t>
                </w:r>
                <w:proofErr w:type="spellEnd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s y t e t </w:t>
                </w:r>
                <w:proofErr w:type="spellStart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T</w:t>
                </w:r>
                <w:proofErr w:type="spellEnd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r</w:t>
                </w:r>
                <w:proofErr w:type="spellEnd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z e c i e g o W i e k u</w:t>
                </w:r>
              </w:p>
              <w:p w:rsidR="00643207" w:rsidRDefault="00CD2021">
                <w:pPr>
                  <w:pStyle w:val="Nagweklubstopka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ul. Powstańców </w:t>
                </w:r>
                <w:r w:rsidR="00E75434">
                  <w:rPr>
                    <w:rFonts w:ascii="Cambria" w:eastAsia="Cambria" w:hAnsi="Cambria" w:cs="Cambria"/>
                    <w:sz w:val="24"/>
                    <w:szCs w:val="24"/>
                  </w:rPr>
                  <w:t>Warszawskich 12</w:t>
                </w:r>
              </w:p>
              <w:p w:rsidR="00643207" w:rsidRDefault="00CD2021">
                <w:pPr>
                  <w:pStyle w:val="Nagweklubstopka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41-902 Bytom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24.75pt;margin-top:768.65pt;width:98.15pt;height:40.1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43207" w:rsidRPr="003857DF" w:rsidRDefault="00CD2021">
                <w:pPr>
                  <w:pStyle w:val="Nagweklubstopka20"/>
                  <w:shd w:val="clear" w:color="auto" w:fill="auto"/>
                  <w:rPr>
                    <w:sz w:val="24"/>
                    <w:szCs w:val="24"/>
                    <w:lang w:val="en-US"/>
                  </w:rPr>
                </w:pPr>
                <w:r w:rsidRPr="003857DF">
                  <w:rPr>
                    <w:rFonts w:ascii="Cambria" w:eastAsia="Cambria" w:hAnsi="Cambria" w:cs="Cambria"/>
                    <w:sz w:val="24"/>
                    <w:szCs w:val="24"/>
                    <w:lang w:val="en-US"/>
                  </w:rPr>
                  <w:t>tel. 32</w:t>
                </w:r>
                <w:r w:rsidR="00E75434">
                  <w:rPr>
                    <w:rFonts w:ascii="Cambria" w:eastAsia="Cambria" w:hAnsi="Cambria" w:cs="Cambria"/>
                    <w:sz w:val="24"/>
                    <w:szCs w:val="24"/>
                    <w:lang w:val="en-US"/>
                  </w:rPr>
                  <w:t> 281 25 08  w.101</w:t>
                </w:r>
              </w:p>
              <w:p w:rsidR="00643207" w:rsidRPr="003857DF" w:rsidRDefault="00CD2021">
                <w:pPr>
                  <w:pStyle w:val="Nagweklubstopka20"/>
                  <w:shd w:val="clear" w:color="auto" w:fill="auto"/>
                  <w:rPr>
                    <w:sz w:val="24"/>
                    <w:szCs w:val="24"/>
                    <w:lang w:val="en-US"/>
                  </w:rPr>
                </w:pPr>
                <w:r w:rsidRPr="003857DF">
                  <w:rPr>
                    <w:rFonts w:ascii="Cambria" w:eastAsia="Cambria" w:hAnsi="Cambria" w:cs="Cambria"/>
                    <w:sz w:val="24"/>
                    <w:szCs w:val="24"/>
                    <w:lang w:val="en-US"/>
                  </w:rPr>
                  <w:t>www.utw.bytom.pl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67.65pt;margin-top:756.5pt;width:456.7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DF" w:rsidRDefault="004669DF"/>
  </w:footnote>
  <w:footnote w:type="continuationSeparator" w:id="0">
    <w:p w:rsidR="004669DF" w:rsidRDefault="004669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6395"/>
    <w:multiLevelType w:val="multilevel"/>
    <w:tmpl w:val="1EC25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E2642"/>
    <w:multiLevelType w:val="multilevel"/>
    <w:tmpl w:val="D4D0AD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8638A4"/>
    <w:multiLevelType w:val="multilevel"/>
    <w:tmpl w:val="63BA6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C3DCF"/>
    <w:multiLevelType w:val="multilevel"/>
    <w:tmpl w:val="FB9E8F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25A26"/>
    <w:multiLevelType w:val="multilevel"/>
    <w:tmpl w:val="6A129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B33B1"/>
    <w:multiLevelType w:val="multilevel"/>
    <w:tmpl w:val="A790E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3207"/>
    <w:rsid w:val="001B0C39"/>
    <w:rsid w:val="001C3A6D"/>
    <w:rsid w:val="002B71B7"/>
    <w:rsid w:val="00331B01"/>
    <w:rsid w:val="003857DF"/>
    <w:rsid w:val="00392CB6"/>
    <w:rsid w:val="0044411F"/>
    <w:rsid w:val="004669DF"/>
    <w:rsid w:val="00483F18"/>
    <w:rsid w:val="005932AC"/>
    <w:rsid w:val="00643207"/>
    <w:rsid w:val="00792E6B"/>
    <w:rsid w:val="00812045"/>
    <w:rsid w:val="00841681"/>
    <w:rsid w:val="00857EBC"/>
    <w:rsid w:val="00B27FCB"/>
    <w:rsid w:val="00C77868"/>
    <w:rsid w:val="00CD2021"/>
    <w:rsid w:val="00E53742"/>
    <w:rsid w:val="00E75434"/>
    <w:rsid w:val="00EE7F2D"/>
    <w:rsid w:val="00F3239C"/>
    <w:rsid w:val="00FE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320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43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3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643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643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rsid w:val="00643207"/>
    <w:pPr>
      <w:shd w:val="clear" w:color="auto" w:fill="FFFFFF"/>
      <w:spacing w:after="1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sid w:val="0064320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643207"/>
    <w:pPr>
      <w:shd w:val="clear" w:color="auto" w:fill="FFFFFF"/>
      <w:spacing w:after="150" w:line="31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643207"/>
    <w:pPr>
      <w:shd w:val="clear" w:color="auto" w:fill="FFFFFF"/>
      <w:spacing w:after="100" w:line="262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44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11F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44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11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utw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Kołtowska</dc:creator>
  <cp:keywords/>
  <cp:lastModifiedBy>BUTW</cp:lastModifiedBy>
  <cp:revision>20</cp:revision>
  <dcterms:created xsi:type="dcterms:W3CDTF">2024-03-01T10:22:00Z</dcterms:created>
  <dcterms:modified xsi:type="dcterms:W3CDTF">2024-03-05T11:26:00Z</dcterms:modified>
</cp:coreProperties>
</file>