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04"/>
        <w:gridCol w:w="6418"/>
        <w:gridCol w:w="2508"/>
      </w:tblGrid>
      <w:tr w:rsidR="000663A4">
        <w:tc>
          <w:tcPr>
            <w:tcW w:w="1404" w:type="dxa"/>
          </w:tcPr>
          <w:p w:rsidR="000663A4" w:rsidRDefault="002A0BF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6B7" w:rsidRPr="006426B7">
              <w:rPr>
                <w:noProof/>
                <w:sz w:val="20"/>
              </w:rPr>
              <w:pict>
                <v:line id="_x0000_s1026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6418" w:type="dxa"/>
          </w:tcPr>
          <w:p w:rsidR="000663A4" w:rsidRDefault="000663A4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0663A4" w:rsidRDefault="000663A4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0663A4" w:rsidRDefault="000663A4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www.hubtour.pl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0663A4" w:rsidRDefault="000663A4"/>
        </w:tc>
        <w:tc>
          <w:tcPr>
            <w:tcW w:w="2508" w:type="dxa"/>
          </w:tcPr>
          <w:p w:rsidR="000663A4" w:rsidRDefault="000663A4">
            <w:pPr>
              <w:jc w:val="center"/>
              <w:rPr>
                <w:sz w:val="10"/>
              </w:rPr>
            </w:pPr>
          </w:p>
          <w:p w:rsidR="000663A4" w:rsidRDefault="0006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0663A4" w:rsidRDefault="0006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0663A4" w:rsidRPr="00E00697" w:rsidRDefault="000663A4">
            <w:pPr>
              <w:jc w:val="center"/>
              <w:rPr>
                <w:sz w:val="20"/>
              </w:rPr>
            </w:pPr>
            <w:r w:rsidRPr="00E00697">
              <w:rPr>
                <w:sz w:val="20"/>
              </w:rPr>
              <w:t>tel. +48  91 433 81 00</w:t>
            </w:r>
          </w:p>
          <w:p w:rsidR="000663A4" w:rsidRDefault="000663A4">
            <w:pPr>
              <w:jc w:val="center"/>
              <w:rPr>
                <w:sz w:val="20"/>
                <w:lang w:val="en-US"/>
              </w:rPr>
            </w:pPr>
            <w:r w:rsidRPr="00E00697">
              <w:rPr>
                <w:sz w:val="20"/>
              </w:rPr>
              <w:t xml:space="preserve">tel / fax. </w:t>
            </w:r>
            <w:r>
              <w:rPr>
                <w:sz w:val="20"/>
                <w:lang w:val="en-US"/>
              </w:rPr>
              <w:t>+48  91 488 88 19</w:t>
            </w:r>
          </w:p>
          <w:p w:rsidR="000663A4" w:rsidRDefault="000663A4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0663A4" w:rsidRDefault="000663A4">
      <w:pPr>
        <w:rPr>
          <w:lang w:val="en-US"/>
        </w:rPr>
      </w:pPr>
    </w:p>
    <w:p w:rsidR="00766006" w:rsidRDefault="00EC4473" w:rsidP="00766006">
      <w:pPr>
        <w:pStyle w:val="Nagwek1"/>
        <w:rPr>
          <w:b/>
          <w:bCs/>
          <w:sz w:val="48"/>
          <w:szCs w:val="48"/>
        </w:rPr>
      </w:pPr>
      <w:r w:rsidRPr="00EC4473">
        <w:rPr>
          <w:b/>
          <w:bCs/>
          <w:sz w:val="48"/>
          <w:szCs w:val="48"/>
        </w:rPr>
        <w:t xml:space="preserve">          Łany Tulipanów </w:t>
      </w:r>
      <w:r w:rsidR="00766006">
        <w:rPr>
          <w:b/>
          <w:bCs/>
          <w:sz w:val="48"/>
          <w:szCs w:val="48"/>
        </w:rPr>
        <w:t>i</w:t>
      </w:r>
      <w:r w:rsidRPr="00EC4473">
        <w:rPr>
          <w:b/>
          <w:bCs/>
          <w:sz w:val="48"/>
          <w:szCs w:val="48"/>
        </w:rPr>
        <w:t xml:space="preserve"> </w:t>
      </w:r>
      <w:r w:rsidR="00766006">
        <w:rPr>
          <w:b/>
          <w:bCs/>
          <w:sz w:val="48"/>
          <w:szCs w:val="48"/>
        </w:rPr>
        <w:t>B</w:t>
      </w:r>
      <w:r w:rsidRPr="00EC4473">
        <w:rPr>
          <w:b/>
          <w:bCs/>
          <w:sz w:val="48"/>
          <w:szCs w:val="48"/>
        </w:rPr>
        <w:t>lask Diamentów</w:t>
      </w:r>
      <w:r>
        <w:rPr>
          <w:b/>
          <w:bCs/>
          <w:sz w:val="48"/>
          <w:szCs w:val="48"/>
        </w:rPr>
        <w:t xml:space="preserve"> </w:t>
      </w:r>
    </w:p>
    <w:p w:rsidR="000663A4" w:rsidRPr="00766006" w:rsidRDefault="00766006" w:rsidP="00766006">
      <w:pPr>
        <w:pStyle w:val="Nagwek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</w:t>
      </w:r>
      <w:r w:rsidR="000663A4" w:rsidRPr="00EC4473">
        <w:rPr>
          <w:b/>
          <w:bCs/>
          <w:szCs w:val="28"/>
        </w:rPr>
        <w:t xml:space="preserve"> </w:t>
      </w:r>
      <w:r w:rsidR="00EC4473" w:rsidRPr="00EC4473">
        <w:rPr>
          <w:b/>
          <w:bCs/>
          <w:szCs w:val="28"/>
        </w:rPr>
        <w:t>wycieczka</w:t>
      </w:r>
      <w:r w:rsidR="000663A4" w:rsidRPr="00EC4473">
        <w:rPr>
          <w:b/>
          <w:bCs/>
          <w:szCs w:val="28"/>
        </w:rPr>
        <w:t xml:space="preserve">  </w:t>
      </w:r>
      <w:r w:rsidR="00EC4473">
        <w:rPr>
          <w:b/>
          <w:bCs/>
          <w:szCs w:val="28"/>
        </w:rPr>
        <w:t>B</w:t>
      </w:r>
      <w:r w:rsidR="00EC4473" w:rsidRPr="00EC4473">
        <w:rPr>
          <w:b/>
          <w:bCs/>
          <w:szCs w:val="28"/>
        </w:rPr>
        <w:t xml:space="preserve">ruksela,  </w:t>
      </w:r>
      <w:proofErr w:type="spellStart"/>
      <w:r w:rsidR="00EC4473">
        <w:rPr>
          <w:b/>
          <w:bCs/>
          <w:szCs w:val="28"/>
        </w:rPr>
        <w:t>K</w:t>
      </w:r>
      <w:r w:rsidR="00EC4473" w:rsidRPr="00EC4473">
        <w:rPr>
          <w:b/>
          <w:bCs/>
          <w:szCs w:val="28"/>
        </w:rPr>
        <w:t>eukenhof</w:t>
      </w:r>
      <w:proofErr w:type="spellEnd"/>
      <w:r w:rsidR="00EC4473" w:rsidRPr="00EC4473">
        <w:rPr>
          <w:b/>
          <w:bCs/>
          <w:szCs w:val="28"/>
        </w:rPr>
        <w:t xml:space="preserve">,  </w:t>
      </w:r>
      <w:r w:rsidR="00EC4473">
        <w:rPr>
          <w:b/>
          <w:bCs/>
          <w:szCs w:val="28"/>
        </w:rPr>
        <w:t>H</w:t>
      </w:r>
      <w:r w:rsidR="00EC4473" w:rsidRPr="00EC4473">
        <w:rPr>
          <w:b/>
          <w:bCs/>
          <w:szCs w:val="28"/>
        </w:rPr>
        <w:t xml:space="preserve">aga,  </w:t>
      </w:r>
      <w:r w:rsidR="00EC4473">
        <w:rPr>
          <w:b/>
          <w:bCs/>
          <w:szCs w:val="28"/>
        </w:rPr>
        <w:t>A</w:t>
      </w:r>
      <w:r w:rsidR="00EC4473" w:rsidRPr="00EC4473">
        <w:rPr>
          <w:b/>
          <w:bCs/>
          <w:szCs w:val="28"/>
        </w:rPr>
        <w:t>msterdam</w:t>
      </w:r>
    </w:p>
    <w:p w:rsidR="000663A4" w:rsidRDefault="000663A4">
      <w:pPr>
        <w:rPr>
          <w:b/>
          <w:bCs/>
          <w:sz w:val="40"/>
        </w:rPr>
      </w:pPr>
    </w:p>
    <w:p w:rsidR="000663A4" w:rsidRDefault="000663A4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0663A4" w:rsidRDefault="000663A4">
      <w:pPr>
        <w:rPr>
          <w:b/>
          <w:sz w:val="32"/>
        </w:rPr>
      </w:pPr>
      <w:r>
        <w:rPr>
          <w:b/>
          <w:bCs/>
          <w:sz w:val="32"/>
        </w:rPr>
        <w:t>TERMIN: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                                     </w:t>
      </w:r>
      <w:r>
        <w:rPr>
          <w:b/>
          <w:sz w:val="32"/>
        </w:rPr>
        <w:t xml:space="preserve">CENA:   </w:t>
      </w:r>
    </w:p>
    <w:p w:rsidR="000663A4" w:rsidRDefault="008721E3">
      <w:pPr>
        <w:pStyle w:val="Nagwek4"/>
        <w:jc w:val="left"/>
      </w:pPr>
      <w:r>
        <w:t>9-13.04.2022</w:t>
      </w:r>
      <w:r w:rsidR="000663A4">
        <w:t xml:space="preserve">                                                             </w:t>
      </w:r>
      <w:r w:rsidR="002A62FC">
        <w:t xml:space="preserve">   </w:t>
      </w:r>
      <w:r w:rsidR="0001200C">
        <w:t xml:space="preserve">                      </w:t>
      </w:r>
      <w:r w:rsidR="008D7B93">
        <w:tab/>
      </w:r>
      <w:r w:rsidR="00E004C6">
        <w:t>6</w:t>
      </w:r>
      <w:r w:rsidR="00BA5275">
        <w:t>9</w:t>
      </w:r>
      <w:r w:rsidR="000B7A72">
        <w:t>0</w:t>
      </w:r>
      <w:r w:rsidR="000663A4">
        <w:t xml:space="preserve"> ZŁ    </w:t>
      </w:r>
    </w:p>
    <w:p w:rsidR="000663A4" w:rsidRDefault="000663A4">
      <w:pPr>
        <w:rPr>
          <w:b/>
          <w:sz w:val="32"/>
        </w:rPr>
      </w:pPr>
    </w:p>
    <w:p w:rsidR="000663A4" w:rsidRDefault="000663A4">
      <w:pPr>
        <w:rPr>
          <w:b/>
          <w:sz w:val="32"/>
        </w:rPr>
      </w:pPr>
      <w:r>
        <w:rPr>
          <w:b/>
          <w:sz w:val="32"/>
        </w:rPr>
        <w:t>ŚWIADCZENIA:</w:t>
      </w:r>
    </w:p>
    <w:p w:rsidR="000663A4" w:rsidRDefault="000663A4">
      <w:pPr>
        <w:numPr>
          <w:ilvl w:val="0"/>
          <w:numId w:val="4"/>
        </w:numPr>
      </w:pPr>
      <w:r>
        <w:t>transport autokarem z toaletą, video, barkiem, klimatyzacją, rozkładanymi fotelami.</w:t>
      </w:r>
    </w:p>
    <w:p w:rsidR="000663A4" w:rsidRDefault="000663A4" w:rsidP="0001200C">
      <w:pPr>
        <w:numPr>
          <w:ilvl w:val="0"/>
          <w:numId w:val="4"/>
        </w:numPr>
      </w:pPr>
      <w:r>
        <w:t xml:space="preserve">2 noclegi w hotelu typu </w:t>
      </w:r>
      <w:r w:rsidR="00217C6A">
        <w:t xml:space="preserve">Ibis </w:t>
      </w:r>
      <w:proofErr w:type="spellStart"/>
      <w:r w:rsidR="00217C6A">
        <w:t>Budget</w:t>
      </w:r>
      <w:proofErr w:type="spellEnd"/>
      <w:r>
        <w:t xml:space="preserve"> w okolicach </w:t>
      </w:r>
      <w:r w:rsidR="002A62FC">
        <w:t xml:space="preserve">Antwerpii. Pokoje </w:t>
      </w:r>
      <w:r w:rsidR="00BA5275">
        <w:t>3</w:t>
      </w:r>
      <w:r>
        <w:t xml:space="preserve"> osobowe</w:t>
      </w:r>
      <w:r w:rsidR="00217C6A">
        <w:t xml:space="preserve"> z łazienkami</w:t>
      </w:r>
      <w:r>
        <w:t xml:space="preserve">. </w:t>
      </w:r>
    </w:p>
    <w:p w:rsidR="000663A4" w:rsidRDefault="000663A4">
      <w:r>
        <w:t>-     opieka pilota – przewodnika.</w:t>
      </w:r>
    </w:p>
    <w:p w:rsidR="000663A4" w:rsidRDefault="00F220D3">
      <w:pPr>
        <w:numPr>
          <w:ilvl w:val="0"/>
          <w:numId w:val="4"/>
        </w:numPr>
      </w:pPr>
      <w:r>
        <w:t>ubezpieczenie KL i NW</w:t>
      </w:r>
      <w:r w:rsidR="00BE76C2">
        <w:t>.</w:t>
      </w:r>
    </w:p>
    <w:p w:rsidR="00E004C6" w:rsidRDefault="00E004C6" w:rsidP="00E004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</w:pPr>
      <w:r>
        <w:t>2  śniadania</w:t>
      </w:r>
      <w:r w:rsidR="00A67D2F">
        <w:t>.</w:t>
      </w:r>
      <w:r>
        <w:t xml:space="preserve"> </w:t>
      </w:r>
    </w:p>
    <w:p w:rsidR="000B7A72" w:rsidRDefault="000B7A72">
      <w:pPr>
        <w:pStyle w:val="Nagwek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0663A4" w:rsidRPr="0001200C" w:rsidRDefault="0001200C">
      <w:pPr>
        <w:pStyle w:val="Nagwek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01200C">
        <w:rPr>
          <w:b/>
          <w:sz w:val="28"/>
          <w:szCs w:val="28"/>
        </w:rPr>
        <w:t>ŚWIADCZENIA DODATKOWO PŁATNE DLA CHĘTNYCH</w:t>
      </w:r>
      <w:r>
        <w:rPr>
          <w:b/>
          <w:sz w:val="28"/>
          <w:szCs w:val="28"/>
        </w:rPr>
        <w:t>:</w:t>
      </w:r>
    </w:p>
    <w:p w:rsidR="0001200C" w:rsidRDefault="0001200C">
      <w:pPr>
        <w:pStyle w:val="Nagwek"/>
        <w:tabs>
          <w:tab w:val="clear" w:pos="4536"/>
          <w:tab w:val="clear" w:pos="9072"/>
        </w:tabs>
      </w:pPr>
      <w:r>
        <w:t xml:space="preserve">- </w:t>
      </w:r>
      <w:r w:rsidR="000B7A72">
        <w:t xml:space="preserve">  </w:t>
      </w:r>
      <w:r>
        <w:t>3</w:t>
      </w:r>
      <w:r w:rsidR="000B7A72">
        <w:t xml:space="preserve"> </w:t>
      </w:r>
      <w:r>
        <w:t xml:space="preserve"> obiadokolacje </w:t>
      </w:r>
      <w:r w:rsidR="000B7A72">
        <w:t xml:space="preserve">- </w:t>
      </w:r>
      <w:r w:rsidR="008721E3">
        <w:t>20</w:t>
      </w:r>
      <w:r w:rsidR="00217C6A">
        <w:t>0</w:t>
      </w:r>
      <w:r>
        <w:t xml:space="preserve"> zł</w:t>
      </w:r>
      <w:r w:rsidR="000B7A72">
        <w:t>.</w:t>
      </w:r>
    </w:p>
    <w:p w:rsidR="00BA5275" w:rsidRDefault="00BA5275">
      <w:pPr>
        <w:pStyle w:val="Nagwek"/>
        <w:tabs>
          <w:tab w:val="clear" w:pos="4536"/>
          <w:tab w:val="clear" w:pos="9072"/>
        </w:tabs>
      </w:pPr>
      <w:r>
        <w:t xml:space="preserve">-  dopłata do pokoju 2 osobowego – </w:t>
      </w:r>
      <w:r w:rsidR="00996D1E">
        <w:t>30</w:t>
      </w:r>
      <w:r>
        <w:t xml:space="preserve"> zł od osoby za oba noclegi</w:t>
      </w:r>
      <w:r w:rsidR="00A67D2F">
        <w:t>.</w:t>
      </w:r>
      <w:r>
        <w:t xml:space="preserve"> </w:t>
      </w:r>
    </w:p>
    <w:p w:rsidR="000B7A72" w:rsidRDefault="000B7A72">
      <w:pPr>
        <w:pStyle w:val="Nagwek"/>
        <w:tabs>
          <w:tab w:val="clear" w:pos="4536"/>
          <w:tab w:val="clear" w:pos="9072"/>
        </w:tabs>
      </w:pPr>
    </w:p>
    <w:p w:rsidR="000663A4" w:rsidRDefault="000663A4">
      <w:pPr>
        <w:rPr>
          <w:b/>
          <w:sz w:val="32"/>
        </w:rPr>
      </w:pPr>
      <w:r>
        <w:rPr>
          <w:b/>
          <w:sz w:val="32"/>
        </w:rPr>
        <w:t>PROGRAM  RAMOWY:</w:t>
      </w:r>
    </w:p>
    <w:p w:rsidR="00CA3AAA" w:rsidRDefault="00CA3AAA" w:rsidP="00CA3AAA">
      <w:r>
        <w:t>1 dzień – wyjazd z Polski. Przejazd w kierunku do Brukseli.</w:t>
      </w:r>
    </w:p>
    <w:p w:rsidR="002A62FC" w:rsidRDefault="000663A4" w:rsidP="002A62FC">
      <w:r>
        <w:t xml:space="preserve">2 dzień -  przyjazd rano do </w:t>
      </w:r>
      <w:r w:rsidR="002A62FC">
        <w:rPr>
          <w:b/>
          <w:bCs/>
        </w:rPr>
        <w:t>Brukseli,</w:t>
      </w:r>
      <w:r w:rsidR="002A62FC">
        <w:t xml:space="preserve"> zwiedzanie</w:t>
      </w:r>
      <w:r w:rsidR="002A62FC">
        <w:rPr>
          <w:b/>
        </w:rPr>
        <w:t xml:space="preserve">: </w:t>
      </w:r>
      <w:proofErr w:type="spellStart"/>
      <w:r w:rsidR="002A62FC">
        <w:t>Atomium</w:t>
      </w:r>
      <w:proofErr w:type="spellEnd"/>
      <w:r w:rsidR="002A62FC">
        <w:t xml:space="preserve"> – symbol targów światowych, Grand Place, </w:t>
      </w:r>
    </w:p>
    <w:p w:rsidR="000B7A72" w:rsidRDefault="002A62FC" w:rsidP="002A62FC">
      <w:r>
        <w:t xml:space="preserve">                Pomnik </w:t>
      </w:r>
      <w:proofErr w:type="spellStart"/>
      <w:r>
        <w:t>Manneken</w:t>
      </w:r>
      <w:proofErr w:type="spellEnd"/>
      <w:r>
        <w:t xml:space="preserve"> </w:t>
      </w:r>
      <w:proofErr w:type="spellStart"/>
      <w:r>
        <w:t>Pis</w:t>
      </w:r>
      <w:proofErr w:type="spellEnd"/>
      <w:r>
        <w:t>, stare miasto,  wieczorem przejazd do hotelu w okolice</w:t>
      </w:r>
      <w:r w:rsidR="000B7A72">
        <w:t xml:space="preserve"> </w:t>
      </w:r>
      <w:r>
        <w:t xml:space="preserve">Antwerpii, </w:t>
      </w:r>
    </w:p>
    <w:p w:rsidR="002A62FC" w:rsidRDefault="000B7A72" w:rsidP="002A62FC">
      <w:r>
        <w:t xml:space="preserve">                </w:t>
      </w:r>
      <w:r w:rsidR="002A62FC">
        <w:t>zakwaterowanie, nocleg.</w:t>
      </w:r>
    </w:p>
    <w:p w:rsidR="002A62FC" w:rsidRDefault="002A62FC" w:rsidP="002A62FC">
      <w:r>
        <w:t xml:space="preserve">3 dzień –  przejazd do miejscowości </w:t>
      </w:r>
      <w:proofErr w:type="spellStart"/>
      <w:r w:rsidRPr="002A62FC">
        <w:rPr>
          <w:b/>
        </w:rPr>
        <w:t>Lisse</w:t>
      </w:r>
      <w:proofErr w:type="spellEnd"/>
      <w:r>
        <w:t xml:space="preserve">, </w:t>
      </w:r>
      <w:r w:rsidRPr="002A62FC">
        <w:rPr>
          <w:b/>
        </w:rPr>
        <w:t xml:space="preserve">zwiedzanie ogrodu botanicznego </w:t>
      </w:r>
      <w:proofErr w:type="spellStart"/>
      <w:r w:rsidRPr="002A62FC">
        <w:rPr>
          <w:b/>
        </w:rPr>
        <w:t>Keukenhof</w:t>
      </w:r>
      <w:proofErr w:type="spellEnd"/>
      <w:r>
        <w:t xml:space="preserve"> słynnego z </w:t>
      </w:r>
    </w:p>
    <w:p w:rsidR="002A62FC" w:rsidRDefault="002A62FC" w:rsidP="002A62FC">
      <w:r>
        <w:t xml:space="preserve">                niezliczonych odmian tulipanów, po południu przejazd do </w:t>
      </w:r>
      <w:r>
        <w:rPr>
          <w:b/>
          <w:bCs/>
        </w:rPr>
        <w:t>Hagi,</w:t>
      </w:r>
      <w:r>
        <w:t xml:space="preserve"> zwiedzanie: </w:t>
      </w:r>
      <w:proofErr w:type="spellStart"/>
      <w:r>
        <w:t>Madurodam</w:t>
      </w:r>
      <w:proofErr w:type="spellEnd"/>
      <w:r>
        <w:t xml:space="preserve">- park </w:t>
      </w:r>
    </w:p>
    <w:p w:rsidR="002A62FC" w:rsidRDefault="002A62FC" w:rsidP="002A62FC">
      <w:r>
        <w:t xml:space="preserve">                miniatur, Międzynarodowy Trybunał  Sprawiedliwości, Pałac Pokoju, </w:t>
      </w:r>
    </w:p>
    <w:p w:rsidR="002A62FC" w:rsidRDefault="002A62FC" w:rsidP="002A62FC">
      <w:r>
        <w:t xml:space="preserve">                 wieczorem wyjazd z Hagi i powrót do hotelu, nocleg.</w:t>
      </w:r>
    </w:p>
    <w:p w:rsidR="002A62FC" w:rsidRDefault="000663A4">
      <w:r>
        <w:t xml:space="preserve">4 dzień –  wykwaterowanie z hotelu, przejazd do </w:t>
      </w:r>
      <w:r>
        <w:rPr>
          <w:b/>
        </w:rPr>
        <w:t>Amsterdamu</w:t>
      </w:r>
      <w:r>
        <w:t xml:space="preserve">, zwiedzanie: </w:t>
      </w:r>
      <w:proofErr w:type="spellStart"/>
      <w:r>
        <w:t>Rijksmuseum</w:t>
      </w:r>
      <w:proofErr w:type="spellEnd"/>
      <w:r>
        <w:t xml:space="preserve"> –</w:t>
      </w:r>
    </w:p>
    <w:p w:rsidR="002A62FC" w:rsidRDefault="002A62FC">
      <w:r>
        <w:t xml:space="preserve">                 największe </w:t>
      </w:r>
      <w:r w:rsidR="000663A4">
        <w:t xml:space="preserve">muzeum w Holandii z dziełami m.in. Rembrandta,  </w:t>
      </w:r>
      <w:r>
        <w:t xml:space="preserve">wizyta w </w:t>
      </w:r>
      <w:r w:rsidR="000663A4">
        <w:t>szlifierni diamentów, Plac</w:t>
      </w:r>
    </w:p>
    <w:p w:rsidR="00CE248E" w:rsidRDefault="002A62FC">
      <w:r>
        <w:t xml:space="preserve">                </w:t>
      </w:r>
      <w:r w:rsidR="000663A4">
        <w:t xml:space="preserve"> Dam,</w:t>
      </w:r>
      <w:r>
        <w:t xml:space="preserve"> </w:t>
      </w:r>
      <w:r w:rsidR="000663A4">
        <w:t xml:space="preserve">wizyta na targu kwiatowym, rejs statkiem po kanałach miasta, </w:t>
      </w:r>
      <w:r w:rsidR="00CE248E">
        <w:t xml:space="preserve"> </w:t>
      </w:r>
      <w:r w:rsidR="000663A4">
        <w:t xml:space="preserve">wieczorem </w:t>
      </w:r>
    </w:p>
    <w:p w:rsidR="000663A4" w:rsidRDefault="00CE248E">
      <w:r>
        <w:t xml:space="preserve">                 </w:t>
      </w:r>
      <w:r w:rsidR="000663A4">
        <w:t>spacer po dzielnicy</w:t>
      </w:r>
      <w:r>
        <w:t xml:space="preserve"> </w:t>
      </w:r>
      <w:r w:rsidR="000663A4">
        <w:t>czerwonych świateł. Wyjazd z Amsterdamu wieczorem ok. godz. 23.00.</w:t>
      </w:r>
    </w:p>
    <w:p w:rsidR="000663A4" w:rsidRDefault="000663A4">
      <w:r>
        <w:t xml:space="preserve">5 dzień – przewidywany powrót do Polski </w:t>
      </w:r>
      <w:r w:rsidR="009730C0">
        <w:t>w godzinach południowych</w:t>
      </w:r>
      <w:r w:rsidR="00A67D2F">
        <w:t>.</w:t>
      </w:r>
    </w:p>
    <w:p w:rsidR="009F65FB" w:rsidRDefault="009F65FB" w:rsidP="009F65FB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</w:p>
    <w:p w:rsidR="009F65FB" w:rsidRPr="00B86717" w:rsidRDefault="009F65FB" w:rsidP="009F65FB">
      <w:pPr>
        <w:tabs>
          <w:tab w:val="left" w:pos="-142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- </w:t>
      </w:r>
      <w:r w:rsidRPr="00E0692D">
        <w:rPr>
          <w:sz w:val="20"/>
          <w:szCs w:val="22"/>
        </w:rPr>
        <w:t>kolejność wycieczek i zwiedzanych obiektów ustala pilot i może ona ulec zmianie.</w:t>
      </w:r>
    </w:p>
    <w:p w:rsidR="009F65FB" w:rsidRPr="00E0692D" w:rsidRDefault="009F65FB" w:rsidP="009F65FB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- </w:t>
      </w:r>
      <w:r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9F65FB" w:rsidRPr="00E0692D" w:rsidRDefault="009F65FB" w:rsidP="009F65FB">
      <w:pPr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r w:rsidRPr="00E0692D">
        <w:rPr>
          <w:sz w:val="20"/>
          <w:szCs w:val="22"/>
        </w:rPr>
        <w:t>koszt biletów wstępu do zwiedzanych obiektów, obowiązkowych lokalnych przewodników,</w:t>
      </w:r>
      <w:r>
        <w:rPr>
          <w:sz w:val="20"/>
          <w:szCs w:val="22"/>
        </w:rPr>
        <w:t xml:space="preserve"> opłaty rezerwacyjne,</w:t>
      </w:r>
      <w:r w:rsidR="00F220D3">
        <w:rPr>
          <w:sz w:val="20"/>
          <w:szCs w:val="22"/>
        </w:rPr>
        <w:t xml:space="preserve"> opłaty drogowe , TFG,</w:t>
      </w:r>
      <w:r w:rsidRPr="00E0692D">
        <w:rPr>
          <w:sz w:val="20"/>
          <w:szCs w:val="22"/>
        </w:rPr>
        <w:t xml:space="preserve"> wynajem zestawów </w:t>
      </w:r>
      <w:proofErr w:type="spellStart"/>
      <w:r w:rsidRPr="00E0692D">
        <w:rPr>
          <w:sz w:val="20"/>
          <w:szCs w:val="22"/>
        </w:rPr>
        <w:t>audio-guide</w:t>
      </w:r>
      <w:proofErr w:type="spellEnd"/>
      <w:r w:rsidRPr="00E0692D">
        <w:rPr>
          <w:sz w:val="20"/>
          <w:szCs w:val="22"/>
        </w:rPr>
        <w:t xml:space="preserve"> oraz opłatę  klimatyczną </w:t>
      </w:r>
      <w:r w:rsidRPr="001D4BC7">
        <w:rPr>
          <w:b/>
          <w:sz w:val="20"/>
          <w:szCs w:val="22"/>
          <w:u w:val="single"/>
        </w:rPr>
        <w:t xml:space="preserve">PŁATNE OBLIGATORYJNIE U PILOTA: </w:t>
      </w:r>
      <w:r w:rsidR="00B456EC">
        <w:rPr>
          <w:b/>
          <w:sz w:val="20"/>
          <w:szCs w:val="22"/>
          <w:u w:val="single"/>
        </w:rPr>
        <w:t>10</w:t>
      </w:r>
      <w:r w:rsidR="00B22F2A">
        <w:rPr>
          <w:b/>
          <w:sz w:val="20"/>
          <w:szCs w:val="22"/>
          <w:u w:val="single"/>
        </w:rPr>
        <w:t>0</w:t>
      </w:r>
      <w:r w:rsidRPr="001D4BC7">
        <w:rPr>
          <w:b/>
          <w:sz w:val="20"/>
          <w:szCs w:val="22"/>
          <w:u w:val="single"/>
        </w:rPr>
        <w:t xml:space="preserve"> EURO NA OSOBĘ.</w:t>
      </w:r>
      <w:r w:rsidRPr="00E0692D">
        <w:rPr>
          <w:sz w:val="20"/>
          <w:szCs w:val="22"/>
        </w:rPr>
        <w:t xml:space="preserve"> </w:t>
      </w:r>
    </w:p>
    <w:p w:rsidR="009F65FB" w:rsidRPr="00B86717" w:rsidRDefault="009F65FB" w:rsidP="009F65FB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- </w:t>
      </w:r>
      <w:r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  <w:r w:rsidRPr="00B86717">
        <w:rPr>
          <w:b/>
          <w:sz w:val="20"/>
          <w:szCs w:val="22"/>
        </w:rPr>
        <w:t xml:space="preserve">Ze względu na trudności z załadunkiem zabraniamy pakowania bagażu 2 lub więcej osób do wspólnej dużej walizki!  </w:t>
      </w:r>
    </w:p>
    <w:p w:rsidR="002A0BF9" w:rsidRDefault="00144C34" w:rsidP="00144C34">
      <w:pPr>
        <w:rPr>
          <w:sz w:val="22"/>
        </w:rPr>
      </w:pPr>
      <w:r>
        <w:rPr>
          <w:sz w:val="22"/>
        </w:rPr>
        <w:t xml:space="preserve">             </w:t>
      </w:r>
    </w:p>
    <w:p w:rsidR="000663A4" w:rsidRPr="00144C34" w:rsidRDefault="00144C34" w:rsidP="00144C34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0663A4" w:rsidRPr="00144C34" w:rsidSect="002A0BF9">
      <w:footerReference w:type="default" r:id="rId8"/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56" w:rsidRDefault="00372456">
      <w:r>
        <w:separator/>
      </w:r>
    </w:p>
  </w:endnote>
  <w:endnote w:type="continuationSeparator" w:id="1">
    <w:p w:rsidR="00372456" w:rsidRDefault="0037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5" w:rsidRDefault="00BA52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56" w:rsidRDefault="00372456">
      <w:r>
        <w:separator/>
      </w:r>
    </w:p>
  </w:footnote>
  <w:footnote w:type="continuationSeparator" w:id="1">
    <w:p w:rsidR="00372456" w:rsidRDefault="00372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F97"/>
    <w:multiLevelType w:val="singleLevel"/>
    <w:tmpl w:val="DF2635E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87324F"/>
    <w:multiLevelType w:val="singleLevel"/>
    <w:tmpl w:val="9D4632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602D04"/>
    <w:multiLevelType w:val="singleLevel"/>
    <w:tmpl w:val="70E459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2B0"/>
    <w:rsid w:val="0001200C"/>
    <w:rsid w:val="0004480D"/>
    <w:rsid w:val="000663A4"/>
    <w:rsid w:val="000B7A72"/>
    <w:rsid w:val="000F72B0"/>
    <w:rsid w:val="00137E0D"/>
    <w:rsid w:val="00144C34"/>
    <w:rsid w:val="001C5106"/>
    <w:rsid w:val="00217C6A"/>
    <w:rsid w:val="00252C12"/>
    <w:rsid w:val="002A0BF9"/>
    <w:rsid w:val="002A62FC"/>
    <w:rsid w:val="002E7C29"/>
    <w:rsid w:val="00303934"/>
    <w:rsid w:val="00372456"/>
    <w:rsid w:val="003D52DC"/>
    <w:rsid w:val="003F0CAF"/>
    <w:rsid w:val="004467F2"/>
    <w:rsid w:val="004F7A9A"/>
    <w:rsid w:val="00504C26"/>
    <w:rsid w:val="005C169E"/>
    <w:rsid w:val="00612E0C"/>
    <w:rsid w:val="006426B7"/>
    <w:rsid w:val="0068192E"/>
    <w:rsid w:val="006E4F3D"/>
    <w:rsid w:val="007256D7"/>
    <w:rsid w:val="007518A0"/>
    <w:rsid w:val="00766006"/>
    <w:rsid w:val="007829AC"/>
    <w:rsid w:val="007A1A5F"/>
    <w:rsid w:val="007C138B"/>
    <w:rsid w:val="007D2703"/>
    <w:rsid w:val="0085073C"/>
    <w:rsid w:val="008721E3"/>
    <w:rsid w:val="008C3154"/>
    <w:rsid w:val="008D7B93"/>
    <w:rsid w:val="00922251"/>
    <w:rsid w:val="009730C0"/>
    <w:rsid w:val="00996D1E"/>
    <w:rsid w:val="009A656F"/>
    <w:rsid w:val="009B5563"/>
    <w:rsid w:val="009E66BB"/>
    <w:rsid w:val="009F65FB"/>
    <w:rsid w:val="00A22AE3"/>
    <w:rsid w:val="00A67D2F"/>
    <w:rsid w:val="00AB0F42"/>
    <w:rsid w:val="00B22F2A"/>
    <w:rsid w:val="00B3326B"/>
    <w:rsid w:val="00B456EC"/>
    <w:rsid w:val="00BA5275"/>
    <w:rsid w:val="00BE76C2"/>
    <w:rsid w:val="00C30FB6"/>
    <w:rsid w:val="00CA3AAA"/>
    <w:rsid w:val="00CE248E"/>
    <w:rsid w:val="00E004C6"/>
    <w:rsid w:val="00E00697"/>
    <w:rsid w:val="00EC4473"/>
    <w:rsid w:val="00F0566C"/>
    <w:rsid w:val="00F061A4"/>
    <w:rsid w:val="00F220D3"/>
    <w:rsid w:val="00FD1C0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26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26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426B7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6426B7"/>
    <w:pPr>
      <w:keepNext/>
      <w:jc w:val="center"/>
      <w:outlineLvl w:val="2"/>
    </w:pPr>
    <w:rPr>
      <w:b/>
      <w:bCs/>
      <w:sz w:val="22"/>
      <w:szCs w:val="28"/>
    </w:rPr>
  </w:style>
  <w:style w:type="paragraph" w:styleId="Nagwek4">
    <w:name w:val="heading 4"/>
    <w:basedOn w:val="Normalny"/>
    <w:next w:val="Normalny"/>
    <w:qFormat/>
    <w:rsid w:val="006426B7"/>
    <w:pPr>
      <w:keepNext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426B7"/>
    <w:pPr>
      <w:keepNext/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26B7"/>
    <w:rPr>
      <w:color w:val="0000FF"/>
      <w:u w:val="single"/>
    </w:rPr>
  </w:style>
  <w:style w:type="character" w:styleId="UyteHipercze">
    <w:name w:val="FollowedHyperlink"/>
    <w:basedOn w:val="Domylnaczcionkaakapitu"/>
    <w:rsid w:val="006426B7"/>
    <w:rPr>
      <w:color w:val="800080"/>
      <w:u w:val="single"/>
    </w:rPr>
  </w:style>
  <w:style w:type="paragraph" w:styleId="Nagwek">
    <w:name w:val="header"/>
    <w:basedOn w:val="Normalny"/>
    <w:rsid w:val="00642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6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6B7"/>
  </w:style>
  <w:style w:type="paragraph" w:styleId="Tekstpodstawowy">
    <w:name w:val="Body Text"/>
    <w:basedOn w:val="Normalny"/>
    <w:rsid w:val="006426B7"/>
    <w:pPr>
      <w:jc w:val="center"/>
    </w:pPr>
    <w:rPr>
      <w:b/>
      <w:bCs/>
      <w:szCs w:val="20"/>
    </w:rPr>
  </w:style>
  <w:style w:type="paragraph" w:styleId="Tekstdymka">
    <w:name w:val="Balloon Text"/>
    <w:basedOn w:val="Normalny"/>
    <w:semiHidden/>
    <w:rsid w:val="006426B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F6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5F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4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1</TotalTime>
  <Pages>1</Pages>
  <Words>362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3</cp:revision>
  <cp:lastPrinted>2014-01-09T11:13:00Z</cp:lastPrinted>
  <dcterms:created xsi:type="dcterms:W3CDTF">2021-11-17T14:35:00Z</dcterms:created>
  <dcterms:modified xsi:type="dcterms:W3CDTF">2021-11-24T15:09:00Z</dcterms:modified>
</cp:coreProperties>
</file>